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400" w:before="480" w:lineRule="auto"/>
        <w:jc w:val="center"/>
        <w:rPr/>
      </w:pPr>
      <w:r w:rsidDel="00000000" w:rsidR="00000000" w:rsidRPr="00000000">
        <w:rPr/>
        <w:drawing>
          <wp:inline distB="0" distT="0" distL="114300" distR="114300">
            <wp:extent cx="2160000" cy="2160000"/>
            <wp:effectExtent b="0" l="0" r="0" t="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2160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46a1f" w:val="clear"/>
        <w:spacing w:after="80" w:before="80" w:lineRule="auto"/>
        <w:jc w:val="center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ffffff"/>
          <w:sz w:val="32"/>
          <w:szCs w:val="32"/>
          <w:rtl w:val="0"/>
        </w:rPr>
        <w:t xml:space="preserve">  DOSSIER DE PRESSE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20" w:before="280" w:lineRule="auto"/>
        <w:jc w:val="center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1a1a1a"/>
          <w:sz w:val="28"/>
          <w:szCs w:val="28"/>
          <w:rtl w:val="0"/>
        </w:rPr>
        <w:t xml:space="preserve">« L'immobilier n'a jamais été aussi humain 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bottom w:color="1a1a1a" w:space="1" w:sz="8" w:val="single"/>
        </w:pBdr>
        <w:spacing w:after="40" w:before="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before="320" w:lineRule="auto"/>
        <w:jc w:val="center"/>
        <w:rPr/>
      </w:pPr>
      <w:r w:rsidDel="00000000" w:rsidR="00000000" w:rsidRPr="00000000">
        <w:rPr>
          <w:rFonts w:ascii="Calibri" w:cs="Calibri" w:eastAsia="Calibri" w:hAnsi="Calibri"/>
          <w:color w:val="555555"/>
          <w:sz w:val="22"/>
          <w:szCs w:val="22"/>
          <w:rtl w:val="0"/>
        </w:rPr>
        <w:t xml:space="preserve">Pendant longtemps, vendre un bien immobilier relevait d'une mécanique bien huilée :</w:t>
        <w:br w:type="textWrapping"/>
        <w:t xml:space="preserve">estimation, mandat, visites, signature.</w:t>
        <w:br w:type="textWrapping"/>
        <w:t xml:space="preserve">Une succession d'étapes souvent vécues comme administratives,</w:t>
        <w:br w:type="textWrapping"/>
        <w:t xml:space="preserve">parfois stressantes, rarement émotionnelles.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before="200" w:lineRule="auto"/>
        <w:jc w:val="center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f46a1f"/>
          <w:sz w:val="26"/>
          <w:szCs w:val="26"/>
          <w:rtl w:val="0"/>
        </w:rPr>
        <w:t xml:space="preserve">Et pourtant.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before="160" w:lineRule="auto"/>
        <w:jc w:val="center"/>
        <w:rPr/>
      </w:pPr>
      <w:r w:rsidDel="00000000" w:rsidR="00000000" w:rsidRPr="00000000">
        <w:rPr>
          <w:rFonts w:ascii="Calibri" w:cs="Calibri" w:eastAsia="Calibri" w:hAnsi="Calibri"/>
          <w:i w:val="1"/>
          <w:iCs w:val="1"/>
          <w:color w:val="1a1a1a"/>
          <w:sz w:val="22"/>
          <w:szCs w:val="22"/>
          <w:rtl w:val="0"/>
        </w:rPr>
        <w:t xml:space="preserve">Derrière chaque vente, il y a une histoire.</w:t>
        <w:br w:type="textWrapping"/>
        <w:t xml:space="preserve">Un divorce. Une naissance. Une succession. Un nouveau départ.</w:t>
        <w:br w:type="textWrapping"/>
        <w:t xml:space="preserve">Un chapitre qui se ferme pendant qu'un autre s'ouvre.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before="320" w:lineRule="auto"/>
        <w:jc w:val="center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f46a1f"/>
          <w:sz w:val="26"/>
          <w:szCs w:val="26"/>
          <w:rtl w:val="0"/>
        </w:rPr>
        <w:t xml:space="preserve">Et si une transaction immobilière pouvait aussi devenir un acte solidaire 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40" w:before="0" w:lineRule="auto"/>
        <w:rPr/>
      </w:pPr>
      <w:r w:rsidDel="00000000" w:rsidR="00000000" w:rsidRPr="00000000">
        <w:rPr/>
        <w:drawing>
          <wp:inline distB="0" distT="0" distL="114300" distR="114300">
            <wp:extent cx="895350" cy="356870"/>
            <wp:effectExtent b="0" l="0" r="0" t="0"/>
            <wp:docPr id="3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9220" l="0" r="0" t="31200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35687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bottom w:color="f46a1f" w:space="1" w:sz="6" w:val="single"/>
        </w:pBdr>
        <w:spacing w:after="40" w:before="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80" w:before="360" w:lineRule="auto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f46a1f"/>
          <w:sz w:val="22"/>
          <w:szCs w:val="22"/>
          <w:rtl w:val="0"/>
        </w:rPr>
        <w:t xml:space="preserve">UNE PLATEFORME NÉE D'UN CONSTAT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bottom w:color="f46a1f" w:space="1" w:sz="6" w:val="single"/>
        </w:pBdr>
        <w:spacing w:after="40" w:before="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20" w:before="0" w:lineRule="auto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color w:val="555555"/>
          <w:sz w:val="21"/>
          <w:szCs w:val="21"/>
          <w:rtl w:val="0"/>
        </w:rPr>
        <w:t xml:space="preserve">Le marché immobilier français génère chaque année des milliards d'euros de commissions. Mais dans ce gigantesque écosystème, une question demeure rarement posée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160" w:before="0" w:lineRule="auto"/>
        <w:jc w:val="center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color w:val="f46a1f"/>
          <w:sz w:val="22"/>
          <w:szCs w:val="22"/>
          <w:rtl w:val="0"/>
        </w:rPr>
        <w:t xml:space="preserve">À qui profite vraiment une vente 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120" w:before="0" w:lineRule="auto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color w:val="1a1a1a"/>
          <w:sz w:val="21"/>
          <w:szCs w:val="21"/>
          <w:rtl w:val="0"/>
        </w:rPr>
        <w:t xml:space="preserve">Chez Je Partage Immo, la réponse prend une direction inattendue. Chaque vente faite via la plateforme permet de générer un don pour l'association choisie par le vendeur.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20" w:before="0" w:lineRule="auto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color w:val="555555"/>
          <w:sz w:val="21"/>
          <w:szCs w:val="21"/>
          <w:rtl w:val="0"/>
        </w:rPr>
        <w:t xml:space="preserve">Pas un don supplémentaire. Pas un effort financier de plus. Simplement une autre manière de répartir la valeur créée par une transaction.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40" w:before="0" w:lineRule="auto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color w:val="1a1a1a"/>
          <w:sz w:val="21"/>
          <w:szCs w:val="21"/>
          <w:rtl w:val="0"/>
        </w:rPr>
        <w:t xml:space="preserve">Une mécanique discrète. Mais un impact concret : celui de transformer une vente en engagement.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80" w:before="360" w:lineRule="auto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f46a1f"/>
          <w:sz w:val="22"/>
          <w:szCs w:val="22"/>
          <w:rtl w:val="0"/>
        </w:rPr>
        <w:t xml:space="preserve">IMAGINEZ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bottom w:color="f46a1f" w:space="1" w:sz="6" w:val="single"/>
        </w:pBdr>
        <w:spacing w:after="40" w:before="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120" w:before="0" w:lineRule="auto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color w:val="555555"/>
          <w:sz w:val="21"/>
          <w:szCs w:val="21"/>
          <w:rtl w:val="0"/>
        </w:rPr>
        <w:t xml:space="preserve">Une famille vend sa maison. Quelques semaines plus tard, une association locale reçoit un financement grâce à cette transaction.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120" w:before="0" w:lineRule="auto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color w:val="555555"/>
          <w:sz w:val="21"/>
          <w:szCs w:val="21"/>
          <w:rtl w:val="0"/>
        </w:rPr>
        <w:t xml:space="preserve">Un appartement change de propriétaire. Et, dans le même temps, un refuge animalier, une association de lutte contre le cancer ou une structure d'aide à l'enfance bénéficie d'un soutien financier.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hd w:fill="fff3ec" w:val="clear"/>
        <w:spacing w:after="160" w:before="160" w:lineRule="auto"/>
        <w:jc w:val="center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f46a1f"/>
          <w:sz w:val="22"/>
          <w:szCs w:val="22"/>
          <w:rtl w:val="0"/>
        </w:rPr>
        <w:t xml:space="preserve">  Chez Je Partage Immo, chaque vente peut devenir une passerelle</w:t>
        <w:br w:type="textWrapping"/>
        <w:t xml:space="preserve">entre un projet de vie personnel et une cause collective.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80" w:before="360" w:lineRule="auto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f46a1f"/>
          <w:sz w:val="22"/>
          <w:szCs w:val="22"/>
          <w:rtl w:val="0"/>
        </w:rPr>
        <w:t xml:space="preserve">COMMENT ÇA FONCTIONNE 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bottom w:color="f46a1f" w:space="1" w:sz="6" w:val="single"/>
        </w:pBdr>
        <w:spacing w:after="40" w:before="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160" w:before="0" w:lineRule="auto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color w:val="555555"/>
          <w:sz w:val="21"/>
          <w:szCs w:val="21"/>
          <w:rtl w:val="0"/>
        </w:rPr>
        <w:t xml:space="preserve">Le fonctionnement de la plateforme repose sur une logique volontairement fluide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80" w:before="80" w:lineRule="auto"/>
        <w:ind w:left="283" w:firstLine="0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f46a1f"/>
          <w:sz w:val="22"/>
          <w:szCs w:val="22"/>
          <w:rtl w:val="0"/>
        </w:rPr>
        <w:t xml:space="preserve">1. 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1a1a1a"/>
          <w:sz w:val="21"/>
          <w:szCs w:val="21"/>
          <w:rtl w:val="0"/>
        </w:rPr>
        <w:t xml:space="preserve">Le vendeur met en vente son bien sur la plateforme — </w:t>
      </w:r>
      <w:r w:rsidDel="00000000" w:rsidR="00000000" w:rsidRPr="00000000">
        <w:rPr>
          <w:rFonts w:ascii="Calibri" w:cs="Calibri" w:eastAsia="Calibri" w:hAnsi="Calibri"/>
          <w:color w:val="555555"/>
          <w:sz w:val="21"/>
          <w:szCs w:val="21"/>
          <w:rtl w:val="0"/>
        </w:rPr>
        <w:t xml:space="preserve">Maison, appartement, résidence secondaire… chaque bien peut être concerné.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80" w:before="80" w:lineRule="auto"/>
        <w:ind w:left="283" w:firstLine="0"/>
        <w:rPr>
          <w:rFonts w:ascii="Calibri" w:cs="Calibri" w:eastAsia="Calibri" w:hAnsi="Calibri"/>
          <w:color w:val="555555"/>
          <w:sz w:val="21"/>
          <w:szCs w:val="2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f46a1f"/>
          <w:sz w:val="22"/>
          <w:szCs w:val="22"/>
          <w:rtl w:val="0"/>
        </w:rPr>
        <w:t xml:space="preserve">2. 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1a1a1a"/>
          <w:sz w:val="21"/>
          <w:szCs w:val="21"/>
          <w:rtl w:val="0"/>
        </w:rPr>
        <w:t xml:space="preserve">Le vendeur choisit l'association de son cœur— </w:t>
      </w:r>
      <w:r w:rsidDel="00000000" w:rsidR="00000000" w:rsidRPr="00000000">
        <w:rPr>
          <w:rFonts w:ascii="Calibri" w:cs="Calibri" w:eastAsia="Calibri" w:hAnsi="Calibri"/>
          <w:color w:val="1a1a1a"/>
          <w:sz w:val="21"/>
          <w:szCs w:val="21"/>
          <w:rtl w:val="0"/>
        </w:rPr>
        <w:t xml:space="preserve">Environnement, éducation, protection animale, lutte contre la précarité…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80" w:before="80" w:lineRule="auto"/>
        <w:ind w:left="283" w:firstLine="0"/>
        <w:rPr>
          <w:rFonts w:ascii="Calibri" w:cs="Calibri" w:eastAsia="Calibri" w:hAnsi="Calibri"/>
          <w:color w:val="1a1a1a"/>
          <w:sz w:val="21"/>
          <w:szCs w:val="2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f46a1f"/>
          <w:sz w:val="22"/>
          <w:szCs w:val="22"/>
          <w:rtl w:val="0"/>
        </w:rPr>
        <w:t xml:space="preserve">3. 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1a1a1a"/>
          <w:sz w:val="21"/>
          <w:szCs w:val="21"/>
          <w:rtl w:val="0"/>
        </w:rPr>
        <w:t xml:space="preserve">La plateforme propose des agents solidaires — </w:t>
      </w:r>
      <w:r w:rsidDel="00000000" w:rsidR="00000000" w:rsidRPr="00000000">
        <w:rPr>
          <w:rFonts w:ascii="Calibri" w:cs="Calibri" w:eastAsia="Calibri" w:hAnsi="Calibri"/>
          <w:color w:val="1a1a1a"/>
          <w:sz w:val="21"/>
          <w:szCs w:val="21"/>
          <w:rtl w:val="0"/>
        </w:rPr>
        <w:t xml:space="preserve">Le vendeur sélectionne celui de son choix pour effectuer sa vente</w:t>
      </w:r>
    </w:p>
    <w:p w:rsidR="00000000" w:rsidDel="00000000" w:rsidP="00000000" w:rsidRDefault="00000000" w:rsidRPr="00000000" w14:paraId="0000001E">
      <w:pPr>
        <w:spacing w:after="80" w:before="80" w:lineRule="auto"/>
        <w:ind w:left="283" w:firstLine="0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f46a1f"/>
          <w:sz w:val="22"/>
          <w:szCs w:val="22"/>
          <w:rtl w:val="0"/>
        </w:rPr>
        <w:t xml:space="preserve">4. 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1a1a1a"/>
          <w:sz w:val="21"/>
          <w:szCs w:val="21"/>
          <w:rtl w:val="0"/>
        </w:rPr>
        <w:t xml:space="preserve">Le don est versé par le notaire — </w:t>
      </w:r>
      <w:r w:rsidDel="00000000" w:rsidR="00000000" w:rsidRPr="00000000">
        <w:rPr>
          <w:rFonts w:ascii="Calibri" w:cs="Calibri" w:eastAsia="Calibri" w:hAnsi="Calibri"/>
          <w:color w:val="555555"/>
          <w:sz w:val="21"/>
          <w:szCs w:val="21"/>
          <w:rtl w:val="0"/>
        </w:rPr>
        <w:t xml:space="preserve">Une fois la vente réalisée, l'association reçoit un don directement à l'acte.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80" w:before="0" w:lineRule="auto"/>
        <w:rPr>
          <w:rFonts w:ascii="Calibri" w:cs="Calibri" w:eastAsia="Calibri" w:hAnsi="Calibri"/>
          <w:b w:val="1"/>
          <w:bCs w:val="1"/>
          <w:color w:val="1a1a1a"/>
          <w:sz w:val="21"/>
          <w:szCs w:val="2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color w:val="1a1a1a"/>
          <w:sz w:val="21"/>
          <w:szCs w:val="21"/>
          <w:rtl w:val="0"/>
        </w:rPr>
        <w:t xml:space="preserve">Le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1a1a1a"/>
          <w:sz w:val="21"/>
          <w:szCs w:val="21"/>
          <w:rtl w:val="0"/>
        </w:rPr>
        <w:t xml:space="preserve">fonctionnement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color w:val="1a1a1a"/>
          <w:sz w:val="21"/>
          <w:szCs w:val="21"/>
          <w:rtl w:val="0"/>
        </w:rPr>
        <w:t xml:space="preserve"> est simple. Mais sa symbolique est puissante.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80" w:before="0" w:lineRule="auto"/>
        <w:rPr>
          <w:rFonts w:ascii="Calibri" w:cs="Calibri" w:eastAsia="Calibri" w:hAnsi="Calibri"/>
          <w:b w:val="1"/>
          <w:bCs w:val="1"/>
          <w:color w:val="1a1a1a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40" w:before="0" w:lineRule="auto"/>
        <w:rPr/>
      </w:pPr>
      <w:r w:rsidDel="00000000" w:rsidR="00000000" w:rsidRPr="00000000">
        <w:rPr/>
        <w:drawing>
          <wp:inline distB="0" distT="0" distL="114300" distR="114300">
            <wp:extent cx="895350" cy="318770"/>
            <wp:effectExtent b="0" l="0" r="0" t="0"/>
            <wp:docPr id="2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32411" l="0" r="0" t="32245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31877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bottom w:color="f46a1f" w:space="1" w:sz="6" w:val="single"/>
        </w:pBdr>
        <w:spacing w:after="40" w:before="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80" w:before="360" w:lineRule="auto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f46a1f"/>
          <w:sz w:val="22"/>
          <w:szCs w:val="22"/>
          <w:rtl w:val="0"/>
        </w:rPr>
        <w:t xml:space="preserve">UNE VISION : REMETTRE L'HUMAIN AU CŒUR DE L'IMMOBILIER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bottom w:color="f46a1f" w:space="1" w:sz="6" w:val="single"/>
        </w:pBdr>
        <w:spacing w:after="40" w:before="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120" w:before="0" w:lineRule="auto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color w:val="555555"/>
          <w:sz w:val="21"/>
          <w:szCs w:val="21"/>
          <w:rtl w:val="0"/>
        </w:rPr>
        <w:t xml:space="preserve">À l'heure où les consommateurs recherchent davantage de sens dans leurs choix, Je Partage Immo introduit une nouvelle lecture de la transaction immobilière.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120" w:before="0" w:lineRule="auto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color w:val="1a1a1a"/>
          <w:sz w:val="21"/>
          <w:szCs w:val="21"/>
          <w:rtl w:val="0"/>
        </w:rPr>
        <w:t xml:space="preserve">Ici, la performance commerciale n'est plus incompatible avec l'impact sociétal.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40" w:before="0" w:lineRule="auto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color w:val="555555"/>
          <w:sz w:val="21"/>
          <w:szCs w:val="21"/>
          <w:rtl w:val="0"/>
        </w:rPr>
        <w:t xml:space="preserve">La plateforme s'inscrit dans une nouvelle génération d'entreprises — celles qui considèrent qu'un modèle économique peut aussi produire de l'impact positif. Ni culpabilisant. Ni militant. Simplement plus conscient.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80" w:before="360" w:lineRule="auto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f46a1f"/>
          <w:sz w:val="22"/>
          <w:szCs w:val="22"/>
          <w:rtl w:val="0"/>
        </w:rPr>
        <w:t xml:space="preserve">POUR LES AGENTS : UN OUTIL DE DIFFÉRENCIATION PUISSANT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bottom w:color="f46a1f" w:space="1" w:sz="6" w:val="single"/>
        </w:pBdr>
        <w:spacing w:after="40" w:before="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120" w:before="0" w:lineRule="auto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color w:val="555555"/>
          <w:sz w:val="21"/>
          <w:szCs w:val="21"/>
          <w:rtl w:val="0"/>
        </w:rPr>
        <w:t xml:space="preserve">Dans un marché ultra-concurrentiel, les professionnels cherchent à recréer de la confiance. Je Partage Immo leur offre un nouvel angle : celui de l'engagement.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" w:line="276" w:lineRule="auto"/>
        <w:ind w:left="283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1a1a1a"/>
          <w:sz w:val="21"/>
          <w:szCs w:val="21"/>
          <w:u w:val="none"/>
          <w:shd w:fill="auto" w:val="clear"/>
          <w:vertAlign w:val="baseline"/>
          <w:rtl w:val="0"/>
        </w:rPr>
        <w:t xml:space="preserve">Une démarche porteuse de sens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3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1a1a1a"/>
          <w:sz w:val="21"/>
          <w:szCs w:val="21"/>
          <w:u w:val="none"/>
          <w:shd w:fill="auto" w:val="clear"/>
          <w:vertAlign w:val="baseline"/>
          <w:rtl w:val="0"/>
        </w:rPr>
        <w:t xml:space="preserve">Une image plus humaine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276" w:lineRule="auto"/>
        <w:ind w:left="283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1a1a1a"/>
          <w:sz w:val="21"/>
          <w:szCs w:val="21"/>
          <w:u w:val="none"/>
          <w:shd w:fill="auto" w:val="clear"/>
          <w:vertAlign w:val="baseline"/>
          <w:rtl w:val="0"/>
        </w:rPr>
        <w:t xml:space="preserve">Une relation client plus émotionnelle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40" w:before="0" w:lineRule="auto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color w:val="555555"/>
          <w:sz w:val="21"/>
          <w:szCs w:val="21"/>
          <w:rtl w:val="0"/>
        </w:rPr>
        <w:t xml:space="preserve">Car les vendeurs ne cherchent plus uniquement un bon négociateur. Ils cherchent des valeurs, de la sincérité, une histoire à raconter.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80" w:before="360" w:lineRule="auto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f46a1f"/>
          <w:sz w:val="22"/>
          <w:szCs w:val="22"/>
          <w:rtl w:val="0"/>
        </w:rPr>
        <w:t xml:space="preserve">DERRIÈRE LES CHIFFRES, UNE VALEUR : L'ÉMOTION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bottom w:color="f46a1f" w:space="1" w:sz="6" w:val="single"/>
        </w:pBdr>
        <w:spacing w:after="40" w:before="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120" w:before="0" w:lineRule="auto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color w:val="555555"/>
          <w:sz w:val="21"/>
          <w:szCs w:val="21"/>
          <w:rtl w:val="0"/>
        </w:rPr>
        <w:t xml:space="preserve">Une vente immobilière représente souvent l'un des moments les plus importants d'une vie. On y laisse des souvenirs, des habitudes, parfois une partie de soi.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40" w:before="0" w:lineRule="auto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1a1a1a"/>
          <w:sz w:val="21"/>
          <w:szCs w:val="21"/>
          <w:rtl w:val="0"/>
        </w:rPr>
        <w:t xml:space="preserve">Je Partage Immo transforme cette transition en quelque chose de plus grand. Comme si tourner une page personnelle pouvait aussi aider quelqu'un d'autre à avancer.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bottom w:color="1a1a1a" w:space="1" w:sz="8" w:val="single"/>
        </w:pBdr>
        <w:spacing w:after="40" w:before="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80" w:before="360" w:lineRule="auto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f46a1f"/>
          <w:sz w:val="22"/>
          <w:szCs w:val="22"/>
          <w:rtl w:val="0"/>
        </w:rPr>
        <w:t xml:space="preserve">À PROPOS DE JE PARTAGE IMMO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bottom w:color="f46a1f" w:space="1" w:sz="6" w:val="single"/>
        </w:pBdr>
        <w:spacing w:after="40" w:before="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120" w:before="0" w:lineRule="auto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color w:val="1a1a1a"/>
          <w:sz w:val="21"/>
          <w:szCs w:val="21"/>
          <w:rtl w:val="0"/>
        </w:rPr>
        <w:t xml:space="preserve">Je Partage Immo est la première plateforme immobilière solidaire française qui permet de vendre son bien depuis chez soi tout en soutenant l'association de son choix.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120" w:before="0" w:lineRule="auto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color w:val="555555"/>
          <w:sz w:val="21"/>
          <w:szCs w:val="21"/>
          <w:rtl w:val="0"/>
        </w:rPr>
        <w:t xml:space="preserve">Son objectif : faire de chaque transaction immobilière un levier d'impact positif. En connectant vendeurs, professionnels de l'immobilier et associations, la plateforme invente une nouvelle manière d'envisager l'immobilier : plus humaine, plus engagée, plus solidaire.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bottom w:color="f46a1f" w:space="1" w:sz="6" w:val="single"/>
        </w:pBdr>
        <w:spacing w:after="40" w:before="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hd w:fill="f46a1f" w:val="clear"/>
        <w:spacing w:after="80" w:before="280" w:lineRule="auto"/>
        <w:jc w:val="center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ffffff"/>
          <w:sz w:val="26"/>
          <w:szCs w:val="26"/>
          <w:rtl w:val="0"/>
        </w:rPr>
        <w:t xml:space="preserve">  CONTACT PRESSE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80" w:before="160" w:lineRule="auto"/>
        <w:jc w:val="center"/>
        <w:rPr/>
      </w:pPr>
      <w:r w:rsidDel="00000000" w:rsidR="00000000" w:rsidRPr="00000000">
        <w:rPr>
          <w:rFonts w:ascii="Calibri" w:cs="Calibri" w:eastAsia="Calibri" w:hAnsi="Calibri"/>
          <w:color w:val="1a1a1a"/>
          <w:sz w:val="21"/>
          <w:szCs w:val="21"/>
          <w:rtl w:val="0"/>
        </w:rPr>
        <w:t xml:space="preserve">Je Partage Immo</w:t>
        <w:br w:type="textWrapping"/>
      </w:r>
      <w:r w:rsidDel="00000000" w:rsidR="00000000" w:rsidRPr="00000000">
        <w:rPr>
          <w:rFonts w:ascii="Calibri" w:cs="Calibri" w:eastAsia="Calibri" w:hAnsi="Calibri"/>
          <w:color w:val="555555"/>
          <w:sz w:val="21"/>
          <w:szCs w:val="21"/>
          <w:rtl w:val="0"/>
        </w:rPr>
        <w:t xml:space="preserve">contact@jepartageimmo.fr</w:t>
        <w:br w:type="textWrapping"/>
      </w:r>
      <w:r w:rsidDel="00000000" w:rsidR="00000000" w:rsidRPr="00000000">
        <w:rPr>
          <w:rFonts w:ascii="Calibri" w:cs="Calibri" w:eastAsia="Calibri" w:hAnsi="Calibri"/>
          <w:color w:val="1a1a1a"/>
          <w:sz w:val="21"/>
          <w:szCs w:val="21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color w:val="555555"/>
          <w:sz w:val="21"/>
          <w:szCs w:val="21"/>
          <w:rtl w:val="0"/>
        </w:rPr>
        <w:t xml:space="preserve">Instagram · LinkedIn · Facebook : @jepartageimmo</w:t>
        <w:br w:type="textWrapping"/>
      </w: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iCs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iCs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